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B8F7" w14:textId="77777777" w:rsidR="0026572D" w:rsidRPr="0026572D" w:rsidRDefault="0026572D" w:rsidP="0026572D">
      <w:pPr>
        <w:rPr>
          <w:b/>
          <w:bCs/>
        </w:rPr>
      </w:pPr>
      <w:r w:rsidRPr="0026572D">
        <w:rPr>
          <w:b/>
          <w:bCs/>
        </w:rPr>
        <w:t>SMS Terms &amp; Conditions</w:t>
      </w:r>
    </w:p>
    <w:p w14:paraId="1BA78AF0" w14:textId="6B06EACC" w:rsidR="0026572D" w:rsidRPr="0026572D" w:rsidRDefault="0026572D" w:rsidP="0026572D">
      <w:r>
        <w:rPr>
          <w:b/>
          <w:bCs/>
        </w:rPr>
        <w:t>Rising Sun Industries LLC</w:t>
      </w:r>
      <w:r w:rsidRPr="0026572D">
        <w:t xml:space="preserve"> ("we," "us," or "our") offers SMS text message notifications to customers who have </w:t>
      </w:r>
      <w:proofErr w:type="gramStart"/>
      <w:r w:rsidRPr="0026572D">
        <w:t>opted in</w:t>
      </w:r>
      <w:proofErr w:type="gramEnd"/>
      <w:r w:rsidRPr="0026572D">
        <w:t xml:space="preserve"> to receive them.</w:t>
      </w:r>
    </w:p>
    <w:p w14:paraId="0589DD4D" w14:textId="77777777" w:rsidR="0026572D" w:rsidRPr="0026572D" w:rsidRDefault="0026572D" w:rsidP="0026572D">
      <w:pPr>
        <w:rPr>
          <w:b/>
          <w:bCs/>
        </w:rPr>
      </w:pPr>
      <w:r w:rsidRPr="0026572D">
        <w:rPr>
          <w:b/>
          <w:bCs/>
        </w:rPr>
        <w:t>Program Description</w:t>
      </w:r>
    </w:p>
    <w:p w14:paraId="14FB8AB9" w14:textId="0E947489" w:rsidR="0026572D" w:rsidRPr="0026572D" w:rsidRDefault="0026572D" w:rsidP="0026572D">
      <w:r w:rsidRPr="0026572D">
        <w:t xml:space="preserve">By opting in, you consent to receive transactional SMS text messages from </w:t>
      </w:r>
      <w:r>
        <w:rPr>
          <w:b/>
          <w:bCs/>
        </w:rPr>
        <w:t>Rising Sun Industries LLC</w:t>
      </w:r>
      <w:r w:rsidRPr="0026572D">
        <w:t xml:space="preserve"> regarding your landscaping services. Messages may include:</w:t>
      </w:r>
    </w:p>
    <w:p w14:paraId="11059415" w14:textId="77777777" w:rsidR="0026572D" w:rsidRPr="0026572D" w:rsidRDefault="0026572D" w:rsidP="0026572D">
      <w:pPr>
        <w:numPr>
          <w:ilvl w:val="0"/>
          <w:numId w:val="1"/>
        </w:numPr>
      </w:pPr>
      <w:r w:rsidRPr="0026572D">
        <w:t>Upcoming visit reminders and pre-arrival notifications</w:t>
      </w:r>
    </w:p>
    <w:p w14:paraId="1E0E97F0" w14:textId="77777777" w:rsidR="0026572D" w:rsidRPr="0026572D" w:rsidRDefault="0026572D" w:rsidP="0026572D">
      <w:pPr>
        <w:numPr>
          <w:ilvl w:val="0"/>
          <w:numId w:val="1"/>
        </w:numPr>
      </w:pPr>
      <w:r w:rsidRPr="0026572D">
        <w:t xml:space="preserve">Appointment </w:t>
      </w:r>
      <w:proofErr w:type="gramStart"/>
      <w:r w:rsidRPr="0026572D">
        <w:t>reschedule</w:t>
      </w:r>
      <w:proofErr w:type="gramEnd"/>
      <w:r w:rsidRPr="0026572D">
        <w:t xml:space="preserve"> notices</w:t>
      </w:r>
    </w:p>
    <w:p w14:paraId="30E78F68" w14:textId="77777777" w:rsidR="0026572D" w:rsidRPr="0026572D" w:rsidRDefault="0026572D" w:rsidP="0026572D">
      <w:pPr>
        <w:numPr>
          <w:ilvl w:val="0"/>
          <w:numId w:val="1"/>
        </w:numPr>
      </w:pPr>
      <w:r w:rsidRPr="0026572D">
        <w:t>Post-visit service summaries and completion confirmations</w:t>
      </w:r>
    </w:p>
    <w:p w14:paraId="3E754B9E" w14:textId="77777777" w:rsidR="0026572D" w:rsidRPr="0026572D" w:rsidRDefault="0026572D" w:rsidP="0026572D">
      <w:pPr>
        <w:numPr>
          <w:ilvl w:val="0"/>
          <w:numId w:val="1"/>
        </w:numPr>
      </w:pPr>
      <w:r w:rsidRPr="0026572D">
        <w:t>Estimate availability notifications</w:t>
      </w:r>
    </w:p>
    <w:p w14:paraId="34E2C723" w14:textId="77777777" w:rsidR="0026572D" w:rsidRPr="0026572D" w:rsidRDefault="0026572D" w:rsidP="0026572D">
      <w:pPr>
        <w:numPr>
          <w:ilvl w:val="0"/>
          <w:numId w:val="1"/>
        </w:numPr>
      </w:pPr>
      <w:r w:rsidRPr="0026572D">
        <w:t>Invoice availability notifications</w:t>
      </w:r>
    </w:p>
    <w:p w14:paraId="7AFE6247" w14:textId="77777777" w:rsidR="0026572D" w:rsidRPr="0026572D" w:rsidRDefault="0026572D" w:rsidP="0026572D">
      <w:r w:rsidRPr="0026572D">
        <w:t>These messages are sent for service and operational purposes only.</w:t>
      </w:r>
    </w:p>
    <w:p w14:paraId="0C0D3276" w14:textId="77777777" w:rsidR="0026572D" w:rsidRPr="0026572D" w:rsidRDefault="0026572D" w:rsidP="0026572D">
      <w:pPr>
        <w:rPr>
          <w:b/>
          <w:bCs/>
        </w:rPr>
      </w:pPr>
      <w:r w:rsidRPr="0026572D">
        <w:rPr>
          <w:b/>
          <w:bCs/>
        </w:rPr>
        <w:t>Message Frequency</w:t>
      </w:r>
    </w:p>
    <w:p w14:paraId="7155854C" w14:textId="77777777" w:rsidR="0026572D" w:rsidRPr="0026572D" w:rsidRDefault="0026572D" w:rsidP="0026572D">
      <w:r w:rsidRPr="0026572D">
        <w:t>Message frequency varies based on your scheduled services and account activity. You may receive multiple messages per week during active service periods.</w:t>
      </w:r>
    </w:p>
    <w:p w14:paraId="78E7A9CB" w14:textId="77777777" w:rsidR="0026572D" w:rsidRPr="0026572D" w:rsidRDefault="0026572D" w:rsidP="0026572D">
      <w:pPr>
        <w:rPr>
          <w:b/>
          <w:bCs/>
        </w:rPr>
      </w:pPr>
      <w:r w:rsidRPr="0026572D">
        <w:rPr>
          <w:b/>
          <w:bCs/>
        </w:rPr>
        <w:t>Costs</w:t>
      </w:r>
    </w:p>
    <w:p w14:paraId="6A69D43E" w14:textId="56BB740E" w:rsidR="0026572D" w:rsidRPr="0026572D" w:rsidRDefault="0026572D" w:rsidP="0026572D">
      <w:r w:rsidRPr="0026572D">
        <w:t xml:space="preserve">Message and data rates may apply depending on your mobile carrier and plan. </w:t>
      </w:r>
      <w:r>
        <w:rPr>
          <w:b/>
          <w:bCs/>
        </w:rPr>
        <w:t>Rising Sun Industries LLC</w:t>
      </w:r>
      <w:r w:rsidRPr="0026572D">
        <w:t xml:space="preserve"> does not charge for SMS notifications.</w:t>
      </w:r>
    </w:p>
    <w:p w14:paraId="79004655" w14:textId="77777777" w:rsidR="0026572D" w:rsidRPr="0026572D" w:rsidRDefault="0026572D" w:rsidP="0026572D">
      <w:pPr>
        <w:rPr>
          <w:b/>
          <w:bCs/>
        </w:rPr>
      </w:pPr>
      <w:r w:rsidRPr="0026572D">
        <w:rPr>
          <w:b/>
          <w:bCs/>
        </w:rPr>
        <w:t>Opt-Out</w:t>
      </w:r>
    </w:p>
    <w:p w14:paraId="1A9715BB" w14:textId="77777777" w:rsidR="0026572D" w:rsidRPr="0026572D" w:rsidRDefault="0026572D" w:rsidP="0026572D">
      <w:r w:rsidRPr="0026572D">
        <w:t xml:space="preserve">You may opt out of receiving SMS messages at any time by replying </w:t>
      </w:r>
      <w:r w:rsidRPr="0026572D">
        <w:rPr>
          <w:b/>
          <w:bCs/>
        </w:rPr>
        <w:t>STOP</w:t>
      </w:r>
      <w:r w:rsidRPr="0026572D">
        <w:t xml:space="preserve"> to any message you receive from us. After opting out, you will receive a single confirmation </w:t>
      </w:r>
      <w:proofErr w:type="gramStart"/>
      <w:r w:rsidRPr="0026572D">
        <w:t>message</w:t>
      </w:r>
      <w:proofErr w:type="gramEnd"/>
      <w:r w:rsidRPr="0026572D">
        <w:t xml:space="preserve"> and no further SMS messages will be sent. To re-enroll, reply </w:t>
      </w:r>
      <w:r w:rsidRPr="0026572D">
        <w:rPr>
          <w:b/>
          <w:bCs/>
        </w:rPr>
        <w:t>START</w:t>
      </w:r>
      <w:r w:rsidRPr="0026572D">
        <w:t xml:space="preserve"> or contact us directly.</w:t>
      </w:r>
    </w:p>
    <w:p w14:paraId="31295B4F" w14:textId="77777777" w:rsidR="0026572D" w:rsidRPr="0026572D" w:rsidRDefault="0026572D" w:rsidP="0026572D">
      <w:pPr>
        <w:rPr>
          <w:b/>
          <w:bCs/>
        </w:rPr>
      </w:pPr>
      <w:r w:rsidRPr="0026572D">
        <w:rPr>
          <w:b/>
          <w:bCs/>
        </w:rPr>
        <w:t>Help</w:t>
      </w:r>
    </w:p>
    <w:p w14:paraId="1AA0BE44" w14:textId="77777777" w:rsidR="0026572D" w:rsidRPr="0026572D" w:rsidRDefault="0026572D" w:rsidP="0026572D">
      <w:r w:rsidRPr="0026572D">
        <w:t xml:space="preserve">For help, reply </w:t>
      </w:r>
      <w:r w:rsidRPr="0026572D">
        <w:rPr>
          <w:b/>
          <w:bCs/>
        </w:rPr>
        <w:t>HELP</w:t>
      </w:r>
      <w:r w:rsidRPr="0026572D">
        <w:t xml:space="preserve"> to any message, or contact us at:</w:t>
      </w:r>
    </w:p>
    <w:p w14:paraId="23B00501" w14:textId="6BF59A0A" w:rsidR="0026572D" w:rsidRPr="0026572D" w:rsidRDefault="0026572D" w:rsidP="0026572D">
      <w:pPr>
        <w:numPr>
          <w:ilvl w:val="0"/>
          <w:numId w:val="2"/>
        </w:numPr>
      </w:pPr>
      <w:r w:rsidRPr="0026572D">
        <w:rPr>
          <w:b/>
          <w:bCs/>
        </w:rPr>
        <w:t>Phone:</w:t>
      </w:r>
      <w:r w:rsidRPr="0026572D">
        <w:t xml:space="preserve"> (</w:t>
      </w:r>
      <w:r>
        <w:t>509)-669-3020</w:t>
      </w:r>
    </w:p>
    <w:p w14:paraId="32BCCA16" w14:textId="4657DADA" w:rsidR="0026572D" w:rsidRPr="0026572D" w:rsidRDefault="0026572D" w:rsidP="0026572D">
      <w:pPr>
        <w:numPr>
          <w:ilvl w:val="0"/>
          <w:numId w:val="2"/>
        </w:numPr>
      </w:pPr>
      <w:r w:rsidRPr="0026572D">
        <w:rPr>
          <w:b/>
          <w:bCs/>
        </w:rPr>
        <w:t>Email:</w:t>
      </w:r>
      <w:r w:rsidRPr="0026572D">
        <w:t xml:space="preserve"> </w:t>
      </w:r>
      <w:r>
        <w:t>office@risingsunindustries.com</w:t>
      </w:r>
    </w:p>
    <w:p w14:paraId="0FA175DA" w14:textId="77777777" w:rsidR="0026572D" w:rsidRPr="0026572D" w:rsidRDefault="0026572D" w:rsidP="0026572D">
      <w:pPr>
        <w:rPr>
          <w:b/>
          <w:bCs/>
        </w:rPr>
      </w:pPr>
      <w:r w:rsidRPr="0026572D">
        <w:rPr>
          <w:b/>
          <w:bCs/>
        </w:rPr>
        <w:t>Eligibility</w:t>
      </w:r>
    </w:p>
    <w:p w14:paraId="4032E717" w14:textId="77777777" w:rsidR="0026572D" w:rsidRPr="0026572D" w:rsidRDefault="0026572D" w:rsidP="0026572D">
      <w:r w:rsidRPr="0026572D">
        <w:lastRenderedPageBreak/>
        <w:t>SMS messaging is available to customers in the United States and Canada who have provided a valid mobile phone number and consented to receive messages.</w:t>
      </w:r>
    </w:p>
    <w:p w14:paraId="7BD82E5A" w14:textId="77777777" w:rsidR="0026572D" w:rsidRPr="0026572D" w:rsidRDefault="0026572D" w:rsidP="0026572D">
      <w:r w:rsidRPr="0026572D">
        <w:pict w14:anchorId="64113C35">
          <v:rect id="_x0000_i1031" style="width:0;height:1.5pt" o:hralign="center" o:hrstd="t" o:hr="t" fillcolor="#a0a0a0" stroked="f"/>
        </w:pict>
      </w:r>
    </w:p>
    <w:p w14:paraId="2F771A19" w14:textId="77777777" w:rsidR="0026572D" w:rsidRPr="0026572D" w:rsidRDefault="0026572D" w:rsidP="0026572D">
      <w:pPr>
        <w:rPr>
          <w:b/>
          <w:bCs/>
        </w:rPr>
      </w:pPr>
      <w:r w:rsidRPr="0026572D">
        <w:rPr>
          <w:b/>
          <w:bCs/>
        </w:rPr>
        <w:t>Privacy Policy — SMS Data</w:t>
      </w:r>
    </w:p>
    <w:p w14:paraId="0730FE0A" w14:textId="77777777" w:rsidR="0026572D" w:rsidRPr="0026572D" w:rsidRDefault="0026572D" w:rsidP="0026572D">
      <w:r w:rsidRPr="0026572D">
        <w:rPr>
          <w:b/>
          <w:bCs/>
        </w:rPr>
        <w:t>Vandenberg Landscape Design Ltd</w:t>
      </w:r>
      <w:r w:rsidRPr="0026572D">
        <w:t xml:space="preserve"> is committed to protecting the privacy of your personal information, including data collected as part of our SMS messaging program.</w:t>
      </w:r>
    </w:p>
    <w:p w14:paraId="7D8E67A6" w14:textId="77777777" w:rsidR="0026572D" w:rsidRPr="0026572D" w:rsidRDefault="0026572D" w:rsidP="0026572D">
      <w:pPr>
        <w:rPr>
          <w:b/>
          <w:bCs/>
        </w:rPr>
      </w:pPr>
      <w:r w:rsidRPr="0026572D">
        <w:rPr>
          <w:b/>
          <w:bCs/>
        </w:rPr>
        <w:t>Information We Collect</w:t>
      </w:r>
    </w:p>
    <w:p w14:paraId="5B2B36FA" w14:textId="77777777" w:rsidR="0026572D" w:rsidRPr="0026572D" w:rsidRDefault="0026572D" w:rsidP="0026572D">
      <w:r w:rsidRPr="0026572D">
        <w:t xml:space="preserve">When you </w:t>
      </w:r>
      <w:proofErr w:type="gramStart"/>
      <w:r w:rsidRPr="0026572D">
        <w:t>opt in to</w:t>
      </w:r>
      <w:proofErr w:type="gramEnd"/>
      <w:r w:rsidRPr="0026572D">
        <w:t xml:space="preserve"> our SMS program, we collect:</w:t>
      </w:r>
    </w:p>
    <w:p w14:paraId="23E8EF69" w14:textId="77777777" w:rsidR="0026572D" w:rsidRPr="0026572D" w:rsidRDefault="0026572D" w:rsidP="0026572D">
      <w:pPr>
        <w:numPr>
          <w:ilvl w:val="0"/>
          <w:numId w:val="3"/>
        </w:numPr>
      </w:pPr>
      <w:r w:rsidRPr="0026572D">
        <w:t>Your name and mobile phone number</w:t>
      </w:r>
    </w:p>
    <w:p w14:paraId="3A3559C6" w14:textId="77777777" w:rsidR="0026572D" w:rsidRPr="0026572D" w:rsidRDefault="0026572D" w:rsidP="0026572D">
      <w:pPr>
        <w:numPr>
          <w:ilvl w:val="0"/>
          <w:numId w:val="3"/>
        </w:numPr>
      </w:pPr>
      <w:r w:rsidRPr="0026572D">
        <w:t>Records of messages sent and received</w:t>
      </w:r>
    </w:p>
    <w:p w14:paraId="2BC1D779" w14:textId="77777777" w:rsidR="0026572D" w:rsidRPr="0026572D" w:rsidRDefault="0026572D" w:rsidP="0026572D">
      <w:pPr>
        <w:numPr>
          <w:ilvl w:val="0"/>
          <w:numId w:val="3"/>
        </w:numPr>
      </w:pPr>
      <w:r w:rsidRPr="0026572D">
        <w:t>Your opt-in and opt-out status and timestamps</w:t>
      </w:r>
    </w:p>
    <w:p w14:paraId="46740EEE" w14:textId="77777777" w:rsidR="0026572D" w:rsidRPr="0026572D" w:rsidRDefault="0026572D" w:rsidP="0026572D">
      <w:pPr>
        <w:rPr>
          <w:b/>
          <w:bCs/>
        </w:rPr>
      </w:pPr>
      <w:r w:rsidRPr="0026572D">
        <w:rPr>
          <w:b/>
          <w:bCs/>
        </w:rPr>
        <w:t>How We Use Your Information</w:t>
      </w:r>
    </w:p>
    <w:p w14:paraId="6D6D8F5C" w14:textId="77777777" w:rsidR="0026572D" w:rsidRPr="0026572D" w:rsidRDefault="0026572D" w:rsidP="0026572D">
      <w:r w:rsidRPr="0026572D">
        <w:t>Your mobile number and opt-in data are used solely to send you the transactional SMS messages described in our Terms &amp; Conditions above. We do not use your mobile information for any marketing or promotional purpose.</w:t>
      </w:r>
    </w:p>
    <w:p w14:paraId="1F21A087" w14:textId="77777777" w:rsidR="0026572D" w:rsidRPr="0026572D" w:rsidRDefault="0026572D" w:rsidP="0026572D">
      <w:pPr>
        <w:rPr>
          <w:b/>
          <w:bCs/>
        </w:rPr>
      </w:pPr>
      <w:r w:rsidRPr="0026572D">
        <w:rPr>
          <w:b/>
          <w:bCs/>
        </w:rPr>
        <w:t>Information We Do Not Share</w:t>
      </w:r>
    </w:p>
    <w:p w14:paraId="6818284B" w14:textId="77777777" w:rsidR="0026572D" w:rsidRPr="0026572D" w:rsidRDefault="0026572D" w:rsidP="0026572D">
      <w:r w:rsidRPr="0026572D">
        <w:rPr>
          <w:b/>
          <w:bCs/>
        </w:rPr>
        <w:t>No mobile information — including your phone number and SMS opt-in consent — will be shared with, sold to, or disclosed to any third parties or affiliates for marketing or promotional purposes at any time.</w:t>
      </w:r>
    </w:p>
    <w:p w14:paraId="01CEA981" w14:textId="77777777" w:rsidR="0026572D" w:rsidRPr="0026572D" w:rsidRDefault="0026572D" w:rsidP="0026572D">
      <w:r w:rsidRPr="0026572D">
        <w:t>Information may be shared only with subcontractors or service providers acting on our behalf in direct support of our operations (for example, our SMS delivery platform), solely for the purpose of delivering messages to you. These parties are contractually prohibited from using your data for any other purpose.</w:t>
      </w:r>
    </w:p>
    <w:p w14:paraId="70496EAF" w14:textId="77777777" w:rsidR="0026572D" w:rsidRPr="0026572D" w:rsidRDefault="0026572D" w:rsidP="0026572D">
      <w:r w:rsidRPr="0026572D">
        <w:t xml:space="preserve">All </w:t>
      </w:r>
      <w:proofErr w:type="gramStart"/>
      <w:r w:rsidRPr="0026572D">
        <w:t>other use</w:t>
      </w:r>
      <w:proofErr w:type="gramEnd"/>
      <w:r w:rsidRPr="0026572D">
        <w:t xml:space="preserve"> case categories exclude text messaging originator opt-in data and consent; this information will not be shared with any third parties.</w:t>
      </w:r>
    </w:p>
    <w:p w14:paraId="4C2831F4" w14:textId="77777777" w:rsidR="0026572D" w:rsidRPr="0026572D" w:rsidRDefault="0026572D" w:rsidP="0026572D">
      <w:pPr>
        <w:rPr>
          <w:b/>
          <w:bCs/>
        </w:rPr>
      </w:pPr>
      <w:r w:rsidRPr="0026572D">
        <w:rPr>
          <w:b/>
          <w:bCs/>
        </w:rPr>
        <w:t>Data Retention</w:t>
      </w:r>
    </w:p>
    <w:p w14:paraId="3D112A4B" w14:textId="77777777" w:rsidR="0026572D" w:rsidRPr="0026572D" w:rsidRDefault="0026572D" w:rsidP="0026572D">
      <w:r w:rsidRPr="0026572D">
        <w:t>We retain your mobile number and consent records for as long as you remain a customer or as required by applicable law.</w:t>
      </w:r>
    </w:p>
    <w:p w14:paraId="5690521E" w14:textId="77777777" w:rsidR="0026572D" w:rsidRPr="0026572D" w:rsidRDefault="0026572D" w:rsidP="0026572D">
      <w:pPr>
        <w:rPr>
          <w:b/>
          <w:bCs/>
        </w:rPr>
      </w:pPr>
      <w:r w:rsidRPr="0026572D">
        <w:rPr>
          <w:b/>
          <w:bCs/>
        </w:rPr>
        <w:t>Your Rights</w:t>
      </w:r>
    </w:p>
    <w:p w14:paraId="79AB1EB0" w14:textId="77777777" w:rsidR="0026572D" w:rsidRPr="0026572D" w:rsidRDefault="0026572D" w:rsidP="0026572D">
      <w:r w:rsidRPr="0026572D">
        <w:lastRenderedPageBreak/>
        <w:t>You may request access to, correction of, or deletion of your personal data by contacting us at:</w:t>
      </w:r>
    </w:p>
    <w:p w14:paraId="34C54551" w14:textId="60FC34E2" w:rsidR="0026572D" w:rsidRPr="0026572D" w:rsidRDefault="0026572D" w:rsidP="0026572D">
      <w:pPr>
        <w:numPr>
          <w:ilvl w:val="0"/>
          <w:numId w:val="4"/>
        </w:numPr>
      </w:pPr>
      <w:r w:rsidRPr="0026572D">
        <w:rPr>
          <w:b/>
          <w:bCs/>
        </w:rPr>
        <w:t>Phone:</w:t>
      </w:r>
      <w:r w:rsidRPr="0026572D">
        <w:t xml:space="preserve"> (</w:t>
      </w:r>
      <w:r>
        <w:t>509)669-3020</w:t>
      </w:r>
    </w:p>
    <w:p w14:paraId="0F01062D" w14:textId="7265673C" w:rsidR="0026572D" w:rsidRPr="0026572D" w:rsidRDefault="0026572D" w:rsidP="0026572D">
      <w:pPr>
        <w:numPr>
          <w:ilvl w:val="0"/>
          <w:numId w:val="4"/>
        </w:numPr>
      </w:pPr>
      <w:r w:rsidRPr="0026572D">
        <w:rPr>
          <w:b/>
          <w:bCs/>
        </w:rPr>
        <w:t>Email:</w:t>
      </w:r>
      <w:r w:rsidRPr="0026572D">
        <w:t xml:space="preserve"> </w:t>
      </w:r>
      <w:r>
        <w:t>office@risingsunindustries.com</w:t>
      </w:r>
    </w:p>
    <w:p w14:paraId="3556A658" w14:textId="6A6777DA" w:rsidR="0026572D" w:rsidRPr="0026572D" w:rsidRDefault="0026572D" w:rsidP="0026572D">
      <w:pPr>
        <w:numPr>
          <w:ilvl w:val="0"/>
          <w:numId w:val="4"/>
        </w:numPr>
      </w:pPr>
      <w:r w:rsidRPr="0026572D">
        <w:rPr>
          <w:b/>
          <w:bCs/>
        </w:rPr>
        <w:t>Mailing Address:</w:t>
      </w:r>
      <w:r w:rsidRPr="0026572D">
        <w:t xml:space="preserve"> </w:t>
      </w:r>
      <w:r>
        <w:t>PO Box 665, Quincy WA 98848</w:t>
      </w:r>
    </w:p>
    <w:p w14:paraId="58384812" w14:textId="77777777" w:rsidR="0026572D" w:rsidRPr="0026572D" w:rsidRDefault="0026572D" w:rsidP="0026572D">
      <w:pPr>
        <w:rPr>
          <w:b/>
          <w:bCs/>
        </w:rPr>
      </w:pPr>
      <w:r w:rsidRPr="0026572D">
        <w:rPr>
          <w:b/>
          <w:bCs/>
        </w:rPr>
        <w:t>Changes to This Policy</w:t>
      </w:r>
    </w:p>
    <w:p w14:paraId="0231CD09" w14:textId="77777777" w:rsidR="0026572D" w:rsidRPr="0026572D" w:rsidRDefault="0026572D" w:rsidP="0026572D">
      <w:r w:rsidRPr="0026572D">
        <w:t>We may update this Privacy Policy from time to time. Continued use of our SMS service after changes are posted constitutes your acceptance of the revised policy</w:t>
      </w:r>
    </w:p>
    <w:p w14:paraId="600E33D2" w14:textId="77777777" w:rsidR="006E0687" w:rsidRDefault="006E0687"/>
    <w:sectPr w:rsidR="006E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470"/>
    <w:multiLevelType w:val="multilevel"/>
    <w:tmpl w:val="E5E2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B3B32"/>
    <w:multiLevelType w:val="multilevel"/>
    <w:tmpl w:val="7AE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60E21"/>
    <w:multiLevelType w:val="multilevel"/>
    <w:tmpl w:val="8ED4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D27A2"/>
    <w:multiLevelType w:val="multilevel"/>
    <w:tmpl w:val="4DE2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394642">
    <w:abstractNumId w:val="0"/>
  </w:num>
  <w:num w:numId="2" w16cid:durableId="1389378642">
    <w:abstractNumId w:val="2"/>
  </w:num>
  <w:num w:numId="3" w16cid:durableId="52241103">
    <w:abstractNumId w:val="3"/>
  </w:num>
  <w:num w:numId="4" w16cid:durableId="166555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2D"/>
    <w:rsid w:val="00046DCF"/>
    <w:rsid w:val="000E160A"/>
    <w:rsid w:val="0026572D"/>
    <w:rsid w:val="002C0D7C"/>
    <w:rsid w:val="00413489"/>
    <w:rsid w:val="005938C6"/>
    <w:rsid w:val="006E0687"/>
    <w:rsid w:val="007C371F"/>
    <w:rsid w:val="00984929"/>
    <w:rsid w:val="0099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DCD1"/>
  <w15:chartTrackingRefBased/>
  <w15:docId w15:val="{D018DBA0-60D9-4D6C-AE04-0298B562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72D"/>
    <w:rPr>
      <w:rFonts w:eastAsiaTheme="majorEastAsia" w:cstheme="majorBidi"/>
      <w:color w:val="272727" w:themeColor="text1" w:themeTint="D8"/>
    </w:rPr>
  </w:style>
  <w:style w:type="paragraph" w:styleId="Title">
    <w:name w:val="Title"/>
    <w:basedOn w:val="Normal"/>
    <w:next w:val="Normal"/>
    <w:link w:val="TitleChar"/>
    <w:uiPriority w:val="10"/>
    <w:qFormat/>
    <w:rsid w:val="00265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72D"/>
    <w:pPr>
      <w:spacing w:before="160"/>
      <w:jc w:val="center"/>
    </w:pPr>
    <w:rPr>
      <w:i/>
      <w:iCs/>
      <w:color w:val="404040" w:themeColor="text1" w:themeTint="BF"/>
    </w:rPr>
  </w:style>
  <w:style w:type="character" w:customStyle="1" w:styleId="QuoteChar">
    <w:name w:val="Quote Char"/>
    <w:basedOn w:val="DefaultParagraphFont"/>
    <w:link w:val="Quote"/>
    <w:uiPriority w:val="29"/>
    <w:rsid w:val="0026572D"/>
    <w:rPr>
      <w:i/>
      <w:iCs/>
      <w:color w:val="404040" w:themeColor="text1" w:themeTint="BF"/>
    </w:rPr>
  </w:style>
  <w:style w:type="paragraph" w:styleId="ListParagraph">
    <w:name w:val="List Paragraph"/>
    <w:basedOn w:val="Normal"/>
    <w:uiPriority w:val="34"/>
    <w:qFormat/>
    <w:rsid w:val="0026572D"/>
    <w:pPr>
      <w:ind w:left="720"/>
      <w:contextualSpacing/>
    </w:pPr>
  </w:style>
  <w:style w:type="character" w:styleId="IntenseEmphasis">
    <w:name w:val="Intense Emphasis"/>
    <w:basedOn w:val="DefaultParagraphFont"/>
    <w:uiPriority w:val="21"/>
    <w:qFormat/>
    <w:rsid w:val="0026572D"/>
    <w:rPr>
      <w:i/>
      <w:iCs/>
      <w:color w:val="0F4761" w:themeColor="accent1" w:themeShade="BF"/>
    </w:rPr>
  </w:style>
  <w:style w:type="paragraph" w:styleId="IntenseQuote">
    <w:name w:val="Intense Quote"/>
    <w:basedOn w:val="Normal"/>
    <w:next w:val="Normal"/>
    <w:link w:val="IntenseQuoteChar"/>
    <w:uiPriority w:val="30"/>
    <w:qFormat/>
    <w:rsid w:val="00265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72D"/>
    <w:rPr>
      <w:i/>
      <w:iCs/>
      <w:color w:val="0F4761" w:themeColor="accent1" w:themeShade="BF"/>
    </w:rPr>
  </w:style>
  <w:style w:type="character" w:styleId="IntenseReference">
    <w:name w:val="Intense Reference"/>
    <w:basedOn w:val="DefaultParagraphFont"/>
    <w:uiPriority w:val="32"/>
    <w:qFormat/>
    <w:rsid w:val="00265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 Yamamoto</dc:creator>
  <cp:keywords/>
  <dc:description/>
  <cp:lastModifiedBy>Cade Yamamoto</cp:lastModifiedBy>
  <cp:revision>1</cp:revision>
  <dcterms:created xsi:type="dcterms:W3CDTF">2026-06-04T11:23:00Z</dcterms:created>
  <dcterms:modified xsi:type="dcterms:W3CDTF">2026-06-04T11:27:00Z</dcterms:modified>
</cp:coreProperties>
</file>